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2B0" w:rsidRPr="009B22B0" w:rsidRDefault="00B97D21" w:rsidP="00B97D21">
      <w:pPr>
        <w:spacing w:before="120" w:after="360"/>
        <w:jc w:val="center"/>
        <w:rPr>
          <w:rFonts w:cs="Arial"/>
          <w:b/>
          <w:caps/>
          <w:sz w:val="36"/>
          <w:szCs w:val="36"/>
        </w:rPr>
      </w:pPr>
      <w:r w:rsidRPr="009B22B0">
        <w:rPr>
          <w:rFonts w:cs="Arial"/>
          <w:b/>
          <w:caps/>
          <w:sz w:val="36"/>
          <w:szCs w:val="36"/>
        </w:rPr>
        <w:t xml:space="preserve">IALA Workshop </w:t>
      </w:r>
    </w:p>
    <w:p w:rsidR="00B97D21" w:rsidRPr="009B22B0" w:rsidRDefault="00AB2A60" w:rsidP="00B97D21">
      <w:pPr>
        <w:spacing w:before="120" w:after="360"/>
        <w:jc w:val="center"/>
        <w:rPr>
          <w:rFonts w:cs="Arial"/>
          <w:b/>
          <w:caps/>
          <w:sz w:val="36"/>
          <w:szCs w:val="36"/>
        </w:rPr>
      </w:pPr>
      <w:r w:rsidRPr="00971450">
        <w:rPr>
          <w:rFonts w:cs="Arial"/>
          <w:b/>
          <w:caps/>
          <w:noProof/>
          <w:sz w:val="36"/>
          <w:szCs w:val="36"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13A6B46" wp14:editId="19324B2D">
                <wp:simplePos x="0" y="0"/>
                <wp:positionH relativeFrom="column">
                  <wp:posOffset>1825625</wp:posOffset>
                </wp:positionH>
                <wp:positionV relativeFrom="paragraph">
                  <wp:posOffset>656273</wp:posOffset>
                </wp:positionV>
                <wp:extent cx="3585845" cy="1514475"/>
                <wp:effectExtent l="0" t="0" r="1460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584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450" w:rsidRPr="00AB2A60" w:rsidRDefault="00971450">
                            <w:pPr>
                              <w:rPr>
                                <w:color w:val="FF0000"/>
                              </w:rPr>
                            </w:pPr>
                            <w:r w:rsidRPr="00AB2A60">
                              <w:rPr>
                                <w:color w:val="FF0000"/>
                              </w:rPr>
                              <w:t>Required action from ENG3:</w:t>
                            </w:r>
                          </w:p>
                          <w:p w:rsidR="00971450" w:rsidRPr="00AB2A60" w:rsidRDefault="00971450" w:rsidP="0097145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</w:rPr>
                            </w:pPr>
                            <w:r w:rsidRPr="00AB2A60">
                              <w:rPr>
                                <w:color w:val="FF0000"/>
                              </w:rPr>
                              <w:t>Define output of Workshop</w:t>
                            </w:r>
                            <w:r w:rsidR="00AB2A60" w:rsidRPr="00AB2A60">
                              <w:rPr>
                                <w:color w:val="FF0000"/>
                              </w:rPr>
                              <w:t xml:space="preserve"> – what IALA documents will be drafted/ amended?</w:t>
                            </w:r>
                          </w:p>
                          <w:p w:rsidR="00971450" w:rsidRPr="00AB2A60" w:rsidRDefault="00971450" w:rsidP="0097145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</w:rPr>
                            </w:pPr>
                            <w:r w:rsidRPr="00AB2A60">
                              <w:rPr>
                                <w:color w:val="FF0000"/>
                              </w:rPr>
                              <w:t>Define presentation sessions to support proposed workshop output</w:t>
                            </w:r>
                          </w:p>
                          <w:p w:rsidR="00971450" w:rsidRPr="00AB2A60" w:rsidRDefault="00971450" w:rsidP="0097145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</w:rPr>
                            </w:pPr>
                            <w:r w:rsidRPr="00AB2A60">
                              <w:rPr>
                                <w:color w:val="FF0000"/>
                              </w:rPr>
                              <w:t>Propose/ agree presentation speakers</w:t>
                            </w:r>
                          </w:p>
                          <w:p w:rsidR="00971450" w:rsidRPr="00AB2A60" w:rsidRDefault="00971450" w:rsidP="0097145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</w:rPr>
                            </w:pPr>
                            <w:r w:rsidRPr="00AB2A60">
                              <w:rPr>
                                <w:color w:val="FF0000"/>
                              </w:rPr>
                              <w:t>Propose / agree session chairs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A6B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3.75pt;margin-top:51.7pt;width:282.35pt;height:119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">
                <v:textbox>
                  <w:txbxContent>
                    <w:p w:rsidR="00971450" w:rsidRPr="00AB2A60" w:rsidRDefault="00971450">
                      <w:pPr>
                        <w:rPr>
                          <w:color w:val="FF0000"/>
                        </w:rPr>
                      </w:pPr>
                      <w:r w:rsidRPr="00AB2A60">
                        <w:rPr>
                          <w:color w:val="FF0000"/>
                        </w:rPr>
                        <w:t>Required action from ENG3:</w:t>
                      </w:r>
                    </w:p>
                    <w:p w:rsidR="00971450" w:rsidRPr="00AB2A60" w:rsidRDefault="00971450" w:rsidP="0097145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FF0000"/>
                        </w:rPr>
                      </w:pPr>
                      <w:r w:rsidRPr="00AB2A60">
                        <w:rPr>
                          <w:color w:val="FF0000"/>
                        </w:rPr>
                        <w:t>Define output of Workshop</w:t>
                      </w:r>
                      <w:r w:rsidR="00AB2A60" w:rsidRPr="00AB2A60">
                        <w:rPr>
                          <w:color w:val="FF0000"/>
                        </w:rPr>
                        <w:t xml:space="preserve"> – what IALA documents will be drafted/ amended?</w:t>
                      </w:r>
                    </w:p>
                    <w:p w:rsidR="00971450" w:rsidRPr="00AB2A60" w:rsidRDefault="00971450" w:rsidP="0097145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FF0000"/>
                        </w:rPr>
                      </w:pPr>
                      <w:r w:rsidRPr="00AB2A60">
                        <w:rPr>
                          <w:color w:val="FF0000"/>
                        </w:rPr>
                        <w:t>Define presentation sessions to support proposed workshop output</w:t>
                      </w:r>
                    </w:p>
                    <w:p w:rsidR="00971450" w:rsidRPr="00AB2A60" w:rsidRDefault="00971450" w:rsidP="0097145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FF0000"/>
                        </w:rPr>
                      </w:pPr>
                      <w:r w:rsidRPr="00AB2A60">
                        <w:rPr>
                          <w:color w:val="FF0000"/>
                        </w:rPr>
                        <w:t>Propose/ agree presentation speakers</w:t>
                      </w:r>
                    </w:p>
                    <w:p w:rsidR="00971450" w:rsidRPr="00AB2A60" w:rsidRDefault="00971450" w:rsidP="0097145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FF0000"/>
                        </w:rPr>
                      </w:pPr>
                      <w:r w:rsidRPr="00AB2A60">
                        <w:rPr>
                          <w:color w:val="FF0000"/>
                        </w:rPr>
                        <w:t>Propose / agree session chairs</w:t>
                      </w:r>
                    </w:p>
                  </w:txbxContent>
                </v:textbox>
              </v:shape>
            </w:pict>
          </mc:Fallback>
        </mc:AlternateContent>
      </w:r>
      <w:r w:rsidR="00B97D21" w:rsidRPr="009B22B0">
        <w:rPr>
          <w:rFonts w:cs="Arial"/>
          <w:b/>
          <w:caps/>
          <w:sz w:val="36"/>
          <w:szCs w:val="36"/>
        </w:rPr>
        <w:t>Sustainable Light and Power for the next Generation</w:t>
      </w:r>
    </w:p>
    <w:p w:rsidR="00B97D21" w:rsidRPr="009B22B0" w:rsidRDefault="00B97D21" w:rsidP="00B97D21">
      <w:pPr>
        <w:spacing w:before="120" w:after="360"/>
        <w:jc w:val="center"/>
        <w:rPr>
          <w:rFonts w:cs="Arial"/>
          <w:b/>
          <w:caps/>
          <w:sz w:val="36"/>
          <w:szCs w:val="36"/>
        </w:rPr>
      </w:pPr>
      <w:r w:rsidRPr="009B22B0">
        <w:rPr>
          <w:rFonts w:cs="Arial"/>
          <w:b/>
          <w:caps/>
          <w:sz w:val="36"/>
          <w:szCs w:val="36"/>
        </w:rPr>
        <w:t>(IALABATT / IALAlITE)</w:t>
      </w:r>
    </w:p>
    <w:p w:rsidR="009B22B0" w:rsidRDefault="009B22B0" w:rsidP="00B97D21">
      <w:pPr>
        <w:spacing w:before="120" w:after="360"/>
        <w:jc w:val="center"/>
        <w:rPr>
          <w:rFonts w:cs="Arial"/>
          <w:b/>
          <w:caps/>
          <w:sz w:val="28"/>
        </w:rPr>
      </w:pPr>
    </w:p>
    <w:p w:rsidR="009B22B0" w:rsidRDefault="009B22B0" w:rsidP="00B97D21">
      <w:pPr>
        <w:spacing w:before="120" w:after="360"/>
        <w:jc w:val="center"/>
        <w:rPr>
          <w:rFonts w:cs="Arial"/>
          <w:b/>
          <w:caps/>
          <w:sz w:val="28"/>
        </w:rPr>
      </w:pPr>
      <w:bookmarkStart w:id="0" w:name="_GoBack"/>
      <w:bookmarkEnd w:id="0"/>
    </w:p>
    <w:p w:rsidR="00B97D21" w:rsidRDefault="009B22B0" w:rsidP="00B97D21">
      <w:pPr>
        <w:spacing w:line="276" w:lineRule="auto"/>
        <w:rPr>
          <w:rFonts w:cs="Arial"/>
          <w:i/>
          <w:sz w:val="20"/>
        </w:rPr>
      </w:pPr>
      <w:r>
        <w:rPr>
          <w:rFonts w:cs="Arial"/>
          <w:noProof/>
          <w:sz w:val="20"/>
          <w:lang w:val="en-IE" w:eastAsia="en-IE"/>
        </w:rPr>
        <w:drawing>
          <wp:anchor distT="0" distB="0" distL="114300" distR="114300" simplePos="0" relativeHeight="251664384" behindDoc="1" locked="0" layoutInCell="1" allowOverlap="1" wp14:anchorId="1F31E35B" wp14:editId="57EBD686">
            <wp:simplePos x="0" y="0"/>
            <wp:positionH relativeFrom="column">
              <wp:posOffset>4232541</wp:posOffset>
            </wp:positionH>
            <wp:positionV relativeFrom="paragraph">
              <wp:posOffset>139065</wp:posOffset>
            </wp:positionV>
            <wp:extent cx="1915160" cy="1817370"/>
            <wp:effectExtent l="0" t="0" r="8890" b="0"/>
            <wp:wrapTight wrapText="bothSides">
              <wp:wrapPolygon edited="0">
                <wp:start x="0" y="0"/>
                <wp:lineTo x="0" y="21283"/>
                <wp:lineTo x="21485" y="21283"/>
                <wp:lineTo x="2148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SV_RGB_M_S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2EBC">
        <w:rPr>
          <w:rFonts w:cs="Arial"/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13.1pt;margin-top:4.15pt;width:99.75pt;height:144.75pt;z-index:251660288;mso-position-horizontal-relative:char;mso-position-vertical-relative:line" o:allowoverlap="f" filled="t">
            <v:imagedata r:id="rId8" o:title=""/>
            <w10:wrap type="square"/>
          </v:shape>
          <o:OLEObject Type="Embed" ProgID="StaticMetafile" ShapeID="_x0000_s1027" DrawAspect="Content" ObjectID="_1505139146" r:id="rId9"/>
        </w:object>
      </w:r>
    </w:p>
    <w:p w:rsidR="00B97D21" w:rsidRDefault="00B97D21" w:rsidP="00B97D21">
      <w:pPr>
        <w:spacing w:line="276" w:lineRule="auto"/>
        <w:jc w:val="center"/>
        <w:rPr>
          <w:rFonts w:cs="Arial"/>
          <w:sz w:val="20"/>
        </w:rPr>
      </w:pPr>
    </w:p>
    <w:p w:rsidR="00B97D21" w:rsidRDefault="00B97D21" w:rsidP="006A0EE6">
      <w:pPr>
        <w:tabs>
          <w:tab w:val="center" w:pos="7371"/>
          <w:tab w:val="right" w:pos="15168"/>
        </w:tabs>
        <w:spacing w:line="276" w:lineRule="auto"/>
        <w:rPr>
          <w:rFonts w:cs="Arial"/>
          <w:b/>
          <w:sz w:val="20"/>
        </w:rPr>
      </w:pPr>
      <w:r>
        <w:rPr>
          <w:rFonts w:cs="Arial"/>
          <w:sz w:val="20"/>
        </w:rPr>
        <w:tab/>
      </w:r>
    </w:p>
    <w:p w:rsidR="00B97D21" w:rsidRDefault="00B97D21" w:rsidP="00B97D21">
      <w:pPr>
        <w:spacing w:line="276" w:lineRule="auto"/>
        <w:jc w:val="center"/>
        <w:rPr>
          <w:rFonts w:cs="Arial"/>
          <w:b/>
          <w:sz w:val="20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P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  <w:sz w:val="32"/>
          <w:szCs w:val="32"/>
        </w:rPr>
      </w:pPr>
      <w:r w:rsidRPr="009B22B0">
        <w:rPr>
          <w:rFonts w:cs="Arial"/>
          <w:b/>
          <w:color w:val="000000" w:themeColor="text1"/>
          <w:sz w:val="32"/>
          <w:szCs w:val="32"/>
        </w:rPr>
        <w:t xml:space="preserve">Date </w:t>
      </w:r>
    </w:p>
    <w:p w:rsidR="00B97D21" w:rsidRPr="009B22B0" w:rsidRDefault="00B97D21" w:rsidP="00B97D21">
      <w:pPr>
        <w:spacing w:line="276" w:lineRule="auto"/>
        <w:jc w:val="center"/>
        <w:rPr>
          <w:rFonts w:cs="Arial"/>
          <w:sz w:val="20"/>
        </w:rPr>
      </w:pPr>
      <w:r w:rsidRPr="009B22B0">
        <w:rPr>
          <w:rFonts w:cs="Arial"/>
          <w:color w:val="000000" w:themeColor="text1"/>
        </w:rPr>
        <w:t xml:space="preserve">20 - 24 </w:t>
      </w:r>
      <w:r w:rsidRPr="009B22B0">
        <w:rPr>
          <w:rFonts w:cs="Arial"/>
        </w:rPr>
        <w:t>March, 2017</w:t>
      </w:r>
    </w:p>
    <w:p w:rsidR="00B97D21" w:rsidRDefault="00B97D21" w:rsidP="00B97D21">
      <w:pPr>
        <w:spacing w:line="276" w:lineRule="auto"/>
        <w:jc w:val="center"/>
        <w:rPr>
          <w:rFonts w:cs="Arial"/>
          <w:b/>
          <w:sz w:val="20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sz w:val="20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sz w:val="20"/>
        </w:rPr>
      </w:pPr>
    </w:p>
    <w:p w:rsidR="00B97D21" w:rsidRDefault="00B97D21" w:rsidP="00B97D21">
      <w:pPr>
        <w:spacing w:line="276" w:lineRule="auto"/>
        <w:jc w:val="center"/>
        <w:rPr>
          <w:rFonts w:cs="Arial"/>
          <w:b/>
          <w:sz w:val="20"/>
        </w:rPr>
      </w:pPr>
    </w:p>
    <w:p w:rsidR="00B97D21" w:rsidRPr="009B22B0" w:rsidRDefault="00B97D21" w:rsidP="00B97D21">
      <w:pPr>
        <w:spacing w:line="276" w:lineRule="auto"/>
        <w:jc w:val="center"/>
        <w:rPr>
          <w:rFonts w:cs="Arial"/>
          <w:b/>
          <w:color w:val="000090"/>
          <w:sz w:val="32"/>
          <w:szCs w:val="32"/>
        </w:rPr>
      </w:pPr>
      <w:r w:rsidRPr="009B22B0">
        <w:rPr>
          <w:rFonts w:cs="Arial"/>
          <w:b/>
          <w:color w:val="000090"/>
          <w:sz w:val="32"/>
          <w:szCs w:val="32"/>
        </w:rPr>
        <w:t>Venue</w:t>
      </w:r>
    </w:p>
    <w:p w:rsidR="00B97D21" w:rsidRDefault="00B97D21" w:rsidP="00B97D21">
      <w:pPr>
        <w:spacing w:line="276" w:lineRule="auto"/>
        <w:jc w:val="center"/>
        <w:rPr>
          <w:rFonts w:cs="Arial"/>
          <w:sz w:val="20"/>
        </w:rPr>
      </w:pPr>
      <w:r>
        <w:rPr>
          <w:rFonts w:cs="Arial"/>
        </w:rPr>
        <w:t>Koblenz, Germany</w:t>
      </w:r>
    </w:p>
    <w:p w:rsidR="00B97D21" w:rsidRDefault="00B97D21" w:rsidP="00B97D21">
      <w:pPr>
        <w:spacing w:line="276" w:lineRule="auto"/>
        <w:jc w:val="center"/>
        <w:rPr>
          <w:rFonts w:cs="Arial"/>
          <w:b/>
          <w:sz w:val="20"/>
        </w:rPr>
      </w:pPr>
    </w:p>
    <w:p w:rsidR="00B97D21" w:rsidRDefault="00B97D21" w:rsidP="00B97D21">
      <w:pPr>
        <w:spacing w:line="276" w:lineRule="auto"/>
        <w:jc w:val="center"/>
        <w:rPr>
          <w:rFonts w:cs="Arial"/>
          <w:b/>
          <w:color w:val="000080"/>
          <w:sz w:val="20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80"/>
          <w:sz w:val="20"/>
        </w:rPr>
      </w:pPr>
    </w:p>
    <w:p w:rsidR="009B22B0" w:rsidRPr="009B22B0" w:rsidRDefault="009B22B0" w:rsidP="00B97D21">
      <w:pPr>
        <w:spacing w:line="276" w:lineRule="auto"/>
        <w:jc w:val="center"/>
        <w:rPr>
          <w:rFonts w:cs="Arial"/>
          <w:b/>
          <w:color w:val="000080"/>
          <w:sz w:val="36"/>
          <w:szCs w:val="36"/>
        </w:rPr>
      </w:pPr>
    </w:p>
    <w:p w:rsidR="00B97D21" w:rsidRPr="009B22B0" w:rsidRDefault="00B97D21" w:rsidP="00B97D21">
      <w:pPr>
        <w:spacing w:line="276" w:lineRule="auto"/>
        <w:jc w:val="center"/>
        <w:rPr>
          <w:rFonts w:cs="Arial"/>
          <w:b/>
          <w:color w:val="000080"/>
          <w:sz w:val="36"/>
          <w:szCs w:val="36"/>
        </w:rPr>
      </w:pPr>
      <w:r w:rsidRPr="009B22B0">
        <w:rPr>
          <w:rFonts w:cs="Arial"/>
          <w:b/>
          <w:color w:val="000080"/>
          <w:sz w:val="36"/>
          <w:szCs w:val="36"/>
        </w:rPr>
        <w:t>Workshop Programme</w:t>
      </w:r>
    </w:p>
    <w:p w:rsidR="00B97D21" w:rsidRDefault="00B97D21" w:rsidP="00B97D21">
      <w:pPr>
        <w:spacing w:line="276" w:lineRule="auto"/>
        <w:jc w:val="center"/>
        <w:rPr>
          <w:rFonts w:cs="Arial"/>
          <w:b/>
          <w:color w:val="000080"/>
          <w:sz w:val="24"/>
        </w:rPr>
      </w:pPr>
    </w:p>
    <w:p w:rsidR="00B97D21" w:rsidRDefault="00B97D21" w:rsidP="006A0EE6">
      <w:pPr>
        <w:spacing w:line="276" w:lineRule="auto"/>
        <w:jc w:val="center"/>
        <w:rPr>
          <w:rFonts w:cs="Arial"/>
          <w:b/>
          <w:sz w:val="20"/>
        </w:rPr>
      </w:pPr>
      <w:r>
        <w:rPr>
          <w:rFonts w:cs="Arial"/>
        </w:rPr>
        <w:t>This programme is also posted on the IALA website (</w:t>
      </w:r>
      <w:hyperlink r:id="rId10">
        <w:r>
          <w:rPr>
            <w:rFonts w:cs="Arial"/>
            <w:color w:val="0000FF"/>
            <w:u w:val="single"/>
          </w:rPr>
          <w:t>www.iala-aism.org</w:t>
        </w:r>
      </w:hyperlink>
      <w:r>
        <w:rPr>
          <w:rFonts w:cs="Arial"/>
        </w:rPr>
        <w:t>)</w:t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br w:type="page"/>
      </w:r>
    </w:p>
    <w:p w:rsidR="008319A0" w:rsidRDefault="008319A0" w:rsidP="008319A0">
      <w:pPr>
        <w:tabs>
          <w:tab w:val="center" w:pos="7230"/>
          <w:tab w:val="right" w:pos="14601"/>
        </w:tabs>
        <w:spacing w:after="24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DAY 1 </w:t>
      </w:r>
      <w:r w:rsidR="003829C8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</w:t>
      </w:r>
      <w:r w:rsidR="003829C8">
        <w:rPr>
          <w:rFonts w:cs="Arial"/>
          <w:b/>
          <w:sz w:val="20"/>
        </w:rPr>
        <w:t>Monday 20</w:t>
      </w:r>
      <w:r w:rsidR="003829C8" w:rsidRPr="003829C8">
        <w:rPr>
          <w:rFonts w:cs="Arial"/>
          <w:b/>
          <w:sz w:val="20"/>
          <w:vertAlign w:val="superscript"/>
        </w:rPr>
        <w:t>th</w:t>
      </w:r>
      <w:r w:rsidR="003829C8">
        <w:rPr>
          <w:rFonts w:cs="Arial"/>
          <w:b/>
          <w:sz w:val="20"/>
        </w:rPr>
        <w:t xml:space="preserve"> March 2017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6"/>
        <w:gridCol w:w="5035"/>
        <w:gridCol w:w="4307"/>
      </w:tblGrid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sz w:val="18"/>
                <w:szCs w:val="18"/>
                <w:u w:val="single"/>
              </w:rPr>
              <w:t>Activity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1300 - 1400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Registration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B050"/>
                <w:sz w:val="18"/>
                <w:szCs w:val="18"/>
              </w:rPr>
              <w:t xml:space="preserve"> </w:t>
            </w: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1400 - 1430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1 - Opening of the Workshop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B47F07" w:rsidRDefault="008319A0" w:rsidP="00C42461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  <w:r w:rsidR="00010B74" w:rsidRPr="009B22B0">
              <w:rPr>
                <w:rFonts w:cs="Arial"/>
                <w:b/>
                <w:color w:val="0000FF"/>
                <w:sz w:val="18"/>
                <w:szCs w:val="18"/>
              </w:rPr>
              <w:t>Francis Zachari</w:t>
            </w:r>
            <w:r w:rsidR="00A56994" w:rsidRPr="009B22B0">
              <w:rPr>
                <w:rFonts w:cs="Arial"/>
                <w:b/>
                <w:color w:val="0000FF"/>
                <w:sz w:val="18"/>
                <w:szCs w:val="18"/>
              </w:rPr>
              <w:t>a</w:t>
            </w:r>
            <w:r w:rsidR="00010B74" w:rsidRPr="009B22B0">
              <w:rPr>
                <w:rFonts w:cs="Arial"/>
                <w:b/>
                <w:color w:val="0000FF"/>
                <w:sz w:val="18"/>
                <w:szCs w:val="18"/>
              </w:rPr>
              <w:t>e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, Secretary-General IALA</w:t>
            </w:r>
          </w:p>
        </w:tc>
      </w:tr>
      <w:tr w:rsidR="008319A0" w:rsidRPr="009B22B0" w:rsidTr="009B4C4E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B4C4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1400 – 1410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9B4C4E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  <w:lang w:val="en-US"/>
              </w:rPr>
              <w:t>Welcome</w:t>
            </w:r>
            <w:r w:rsidRPr="009B22B0">
              <w:rPr>
                <w:rFonts w:cs="Arial"/>
                <w:sz w:val="18"/>
                <w:szCs w:val="18"/>
              </w:rPr>
              <w:t xml:space="preserve"> from </w:t>
            </w:r>
            <w:r w:rsidR="00010B74" w:rsidRPr="009B22B0">
              <w:rPr>
                <w:rFonts w:cs="Arial"/>
                <w:sz w:val="18"/>
                <w:szCs w:val="18"/>
              </w:rPr>
              <w:t>host - WSV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10B74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  <w:lang w:val="en-US"/>
              </w:rPr>
              <w:t xml:space="preserve">Christian </w:t>
            </w:r>
            <w:proofErr w:type="spellStart"/>
            <w:r w:rsidRPr="009B22B0">
              <w:rPr>
                <w:rFonts w:cs="Arial"/>
                <w:sz w:val="18"/>
                <w:szCs w:val="18"/>
                <w:lang w:val="en-US"/>
              </w:rPr>
              <w:t>Forst</w:t>
            </w:r>
            <w:proofErr w:type="spellEnd"/>
            <w:r w:rsidR="00B47F07">
              <w:rPr>
                <w:rFonts w:cs="Arial"/>
                <w:sz w:val="18"/>
                <w:szCs w:val="18"/>
                <w:lang w:val="en-US"/>
              </w:rPr>
              <w:t>, WSV</w:t>
            </w:r>
          </w:p>
        </w:tc>
      </w:tr>
      <w:tr w:rsidR="008319A0" w:rsidRPr="009B22B0" w:rsidTr="009B4C4E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B4C4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1410 - 1420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9B4C4E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  <w:lang w:val="en-US"/>
              </w:rPr>
              <w:t>Welcome</w:t>
            </w:r>
            <w:r w:rsidRPr="009B22B0">
              <w:rPr>
                <w:rFonts w:cs="Arial"/>
                <w:sz w:val="18"/>
                <w:szCs w:val="18"/>
              </w:rPr>
              <w:t xml:space="preserve"> from IALA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A56994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 xml:space="preserve">Francis </w:t>
            </w:r>
            <w:proofErr w:type="spellStart"/>
            <w:r w:rsidRPr="009B22B0">
              <w:rPr>
                <w:rFonts w:cs="Arial"/>
                <w:sz w:val="18"/>
                <w:szCs w:val="18"/>
              </w:rPr>
              <w:t>Zac</w:t>
            </w:r>
            <w:r w:rsidR="00010B74" w:rsidRPr="009B22B0">
              <w:rPr>
                <w:rFonts w:cs="Arial"/>
                <w:sz w:val="18"/>
                <w:szCs w:val="18"/>
              </w:rPr>
              <w:t>harie</w:t>
            </w:r>
            <w:proofErr w:type="spellEnd"/>
            <w:r w:rsidR="008319A0" w:rsidRPr="009B22B0">
              <w:rPr>
                <w:rFonts w:cs="Arial"/>
                <w:sz w:val="18"/>
                <w:szCs w:val="18"/>
              </w:rPr>
              <w:t>, IALA Secretary-General</w:t>
            </w:r>
          </w:p>
        </w:tc>
      </w:tr>
      <w:tr w:rsidR="008319A0" w:rsidRPr="009B22B0" w:rsidTr="009B4C4E">
        <w:trPr>
          <w:cantSplit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B4C4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1420 – 1425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9B4C4E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  <w:lang w:val="en-US"/>
              </w:rPr>
              <w:t>Administration</w:t>
            </w:r>
            <w:r w:rsidRPr="009B22B0">
              <w:rPr>
                <w:rFonts w:cs="Arial"/>
                <w:sz w:val="18"/>
                <w:szCs w:val="18"/>
              </w:rPr>
              <w:t xml:space="preserve"> &amp; Safety Brief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B47F07" w:rsidRDefault="00010B74" w:rsidP="00010B74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Seamus Doyle</w:t>
            </w:r>
            <w:r w:rsidR="008319A0" w:rsidRPr="009B22B0">
              <w:rPr>
                <w:rFonts w:cs="Arial"/>
                <w:sz w:val="18"/>
                <w:szCs w:val="18"/>
              </w:rPr>
              <w:t xml:space="preserve"> – Technical </w:t>
            </w:r>
            <w:r w:rsidR="00B47F07">
              <w:rPr>
                <w:rFonts w:cs="Arial"/>
                <w:sz w:val="18"/>
                <w:szCs w:val="18"/>
              </w:rPr>
              <w:t>C</w:t>
            </w:r>
            <w:r w:rsidRPr="009B22B0">
              <w:rPr>
                <w:rFonts w:cs="Arial"/>
                <w:sz w:val="18"/>
                <w:szCs w:val="18"/>
              </w:rPr>
              <w:t xml:space="preserve">ommittee </w:t>
            </w:r>
            <w:proofErr w:type="gramStart"/>
            <w:r w:rsidRPr="009B22B0">
              <w:rPr>
                <w:rFonts w:cs="Arial"/>
                <w:sz w:val="18"/>
                <w:szCs w:val="18"/>
              </w:rPr>
              <w:t>Secretary</w:t>
            </w:r>
            <w:r w:rsidR="00B47F07">
              <w:rPr>
                <w:rFonts w:cs="Arial"/>
                <w:sz w:val="18"/>
                <w:szCs w:val="18"/>
              </w:rPr>
              <w:t xml:space="preserve"> </w:t>
            </w:r>
            <w:r w:rsidR="00B47F07">
              <w:rPr>
                <w:rFonts w:cs="Arial"/>
                <w:color w:val="FF0000"/>
                <w:sz w:val="18"/>
                <w:szCs w:val="18"/>
              </w:rPr>
              <w:t xml:space="preserve"> or</w:t>
            </w:r>
            <w:proofErr w:type="gramEnd"/>
            <w:r w:rsidR="00B47F07">
              <w:rPr>
                <w:rFonts w:cs="Arial"/>
                <w:color w:val="FF0000"/>
                <w:sz w:val="18"/>
                <w:szCs w:val="18"/>
              </w:rPr>
              <w:t xml:space="preserve"> local person – Jorge?</w:t>
            </w:r>
          </w:p>
        </w:tc>
      </w:tr>
      <w:tr w:rsidR="008319A0" w:rsidRPr="009B22B0" w:rsidTr="009B4C4E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B4C4E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4C4E">
              <w:rPr>
                <w:rFonts w:cs="Arial"/>
                <w:color w:val="000000" w:themeColor="text1"/>
                <w:sz w:val="18"/>
                <w:szCs w:val="18"/>
              </w:rPr>
              <w:t>1425 - 1430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9B4C4E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9B4C4E">
              <w:rPr>
                <w:rFonts w:cs="Arial"/>
                <w:color w:val="000000" w:themeColor="text1"/>
                <w:sz w:val="18"/>
                <w:szCs w:val="18"/>
              </w:rPr>
              <w:t>Workshop aim &amp; objectives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010B74" w:rsidP="00100E1C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9B4C4E">
              <w:rPr>
                <w:rFonts w:cs="Arial"/>
                <w:color w:val="000000" w:themeColor="text1"/>
                <w:sz w:val="18"/>
                <w:szCs w:val="18"/>
              </w:rPr>
              <w:t>Simon Millyard</w:t>
            </w:r>
            <w:r w:rsidR="00B47F07">
              <w:rPr>
                <w:rFonts w:cs="Arial"/>
                <w:color w:val="000000" w:themeColor="text1"/>
                <w:sz w:val="18"/>
                <w:szCs w:val="18"/>
              </w:rPr>
              <w:t>,</w:t>
            </w:r>
            <w:r w:rsidRPr="009B4C4E">
              <w:rPr>
                <w:rFonts w:cs="Arial"/>
                <w:color w:val="000000" w:themeColor="text1"/>
                <w:sz w:val="18"/>
                <w:szCs w:val="18"/>
              </w:rPr>
              <w:t xml:space="preserve"> IALA Engineering &amp; Sustainability Committee Chairman </w:t>
            </w:r>
            <w:r w:rsidR="008319A0" w:rsidRPr="009B4C4E">
              <w:rPr>
                <w:rFonts w:cs="Arial"/>
                <w:color w:val="000000" w:themeColor="text1"/>
                <w:sz w:val="18"/>
                <w:szCs w:val="18"/>
              </w:rPr>
              <w:t>&amp; Workshop Chairman</w:t>
            </w: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1430 – 1600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FA1E1B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2 – </w:t>
            </w:r>
            <w:r w:rsidR="00FA1E1B" w:rsidRPr="009B22B0">
              <w:rPr>
                <w:rFonts w:cs="Arial"/>
                <w:b/>
                <w:color w:val="0000FF"/>
                <w:sz w:val="18"/>
                <w:szCs w:val="18"/>
              </w:rPr>
              <w:t>Emerging technology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10B74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</w:p>
        </w:tc>
      </w:tr>
      <w:tr w:rsidR="008319A0" w:rsidRPr="009B22B0" w:rsidTr="009B22B0">
        <w:trPr>
          <w:trHeight w:val="364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1430 –</w:t>
            </w:r>
            <w:r w:rsidR="009B4C4E">
              <w:rPr>
                <w:rFonts w:cs="Arial"/>
                <w:sz w:val="18"/>
                <w:szCs w:val="18"/>
              </w:rPr>
              <w:t xml:space="preserve"> 145</w:t>
            </w:r>
            <w:r w:rsidRPr="009B4C4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10B74" w:rsidP="00010B7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  <w:lang w:val="en-US"/>
              </w:rPr>
              <w:t>New developments in Light sources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397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145</w:t>
            </w:r>
            <w:r w:rsidR="008319A0" w:rsidRPr="009B4C4E">
              <w:rPr>
                <w:rFonts w:cs="Arial"/>
                <w:sz w:val="18"/>
                <w:szCs w:val="18"/>
              </w:rPr>
              <w:t>0 –</w:t>
            </w:r>
            <w:r>
              <w:rPr>
                <w:rFonts w:cs="Arial"/>
                <w:sz w:val="18"/>
                <w:szCs w:val="18"/>
              </w:rPr>
              <w:t xml:space="preserve"> 1510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FA1E1B" w:rsidP="00010B7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Developments in battery technology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417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1510</w:t>
            </w:r>
            <w:r w:rsidR="008319A0" w:rsidRPr="009B4C4E">
              <w:rPr>
                <w:rFonts w:cs="Arial"/>
                <w:sz w:val="18"/>
                <w:szCs w:val="18"/>
              </w:rPr>
              <w:t xml:space="preserve"> –</w:t>
            </w:r>
            <w:r>
              <w:rPr>
                <w:rFonts w:cs="Arial"/>
                <w:sz w:val="18"/>
                <w:szCs w:val="18"/>
              </w:rPr>
              <w:t xml:space="preserve"> 1530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FA1E1B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  <w:lang w:val="en-US"/>
              </w:rPr>
              <w:t>The challenge of charging new technology batteries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424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1530</w:t>
            </w:r>
            <w:r w:rsidR="008319A0" w:rsidRPr="009B4C4E">
              <w:rPr>
                <w:rFonts w:cs="Arial"/>
                <w:sz w:val="18"/>
                <w:szCs w:val="18"/>
              </w:rPr>
              <w:t xml:space="preserve"> – 1550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10B74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LED thermal management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424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496DAF">
              <w:rPr>
                <w:rFonts w:cs="Arial"/>
                <w:color w:val="000000" w:themeColor="text1"/>
                <w:sz w:val="18"/>
                <w:szCs w:val="18"/>
              </w:rPr>
              <w:t>1550 – 1600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Discussion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1600 – 1630</w:t>
            </w:r>
          </w:p>
        </w:tc>
        <w:tc>
          <w:tcPr>
            <w:tcW w:w="4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A5699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</w:t>
            </w: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4C4E">
              <w:rPr>
                <w:rFonts w:cs="Arial"/>
                <w:color w:val="0000FF"/>
                <w:sz w:val="18"/>
                <w:szCs w:val="18"/>
              </w:rPr>
              <w:t>1630 – 18</w:t>
            </w:r>
            <w:r w:rsidR="004C32A1" w:rsidRPr="009B4C4E">
              <w:rPr>
                <w:rFonts w:cs="Arial"/>
                <w:color w:val="0000FF"/>
                <w:sz w:val="18"/>
                <w:szCs w:val="18"/>
              </w:rPr>
              <w:t>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FA1E1B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3 – </w:t>
            </w:r>
            <w:r w:rsidR="00FA1E1B" w:rsidRPr="009B22B0">
              <w:rPr>
                <w:rFonts w:cs="Arial"/>
                <w:b/>
                <w:color w:val="0000FF"/>
                <w:sz w:val="18"/>
                <w:szCs w:val="18"/>
              </w:rPr>
              <w:t>Emerging technology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BC0EE9" w:rsidP="00BC0EE9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1630 – 1650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D23E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LED driver and control techniques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1650 –</w:t>
            </w:r>
            <w:r w:rsidR="00496DAF">
              <w:rPr>
                <w:rFonts w:cs="Arial"/>
                <w:sz w:val="18"/>
                <w:szCs w:val="18"/>
              </w:rPr>
              <w:t xml:space="preserve"> 171</w:t>
            </w:r>
            <w:r w:rsidRPr="009B4C4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Developments in solar PV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1710 – 1730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 xml:space="preserve">?? Manufacturer </w:t>
            </w:r>
            <w:proofErr w:type="spellStart"/>
            <w:r w:rsidRPr="009B22B0">
              <w:rPr>
                <w:rFonts w:cs="Arial"/>
                <w:sz w:val="18"/>
                <w:szCs w:val="18"/>
              </w:rPr>
              <w:t>Sonnechein</w:t>
            </w:r>
            <w:proofErr w:type="spellEnd"/>
            <w:r w:rsidRPr="009B22B0">
              <w:rPr>
                <w:rFonts w:cs="Arial"/>
                <w:sz w:val="18"/>
                <w:szCs w:val="18"/>
              </w:rPr>
              <w:t xml:space="preserve"> or FAMM for batteries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496DAF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173</w:t>
            </w:r>
            <w:r w:rsidR="008319A0" w:rsidRPr="00496DAF">
              <w:rPr>
                <w:rFonts w:cs="Arial"/>
                <w:sz w:val="18"/>
                <w:szCs w:val="18"/>
              </w:rPr>
              <w:t>0 – 1800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B47F07" w:rsidRDefault="00BC0EE9" w:rsidP="00100E1C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Discussion</w:t>
            </w:r>
            <w:r w:rsidR="00B47F07">
              <w:rPr>
                <w:rFonts w:cs="Arial"/>
                <w:sz w:val="18"/>
                <w:szCs w:val="18"/>
              </w:rPr>
              <w:t xml:space="preserve"> </w:t>
            </w:r>
            <w:r w:rsidR="00B47F07">
              <w:rPr>
                <w:rFonts w:cs="Arial"/>
                <w:color w:val="FF0000"/>
                <w:sz w:val="18"/>
                <w:szCs w:val="18"/>
              </w:rPr>
              <w:t>of what?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AC17ED" w:rsidRDefault="00AC17ED" w:rsidP="008319A0">
      <w:pPr>
        <w:spacing w:line="276" w:lineRule="auto"/>
        <w:jc w:val="center"/>
        <w:rPr>
          <w:rFonts w:cs="Arial"/>
          <w:b/>
          <w:color w:val="0000FF"/>
          <w:sz w:val="24"/>
        </w:rPr>
      </w:pPr>
    </w:p>
    <w:p w:rsidR="008319A0" w:rsidRDefault="00A56994" w:rsidP="008319A0">
      <w:pPr>
        <w:spacing w:line="276" w:lineRule="auto"/>
        <w:jc w:val="center"/>
        <w:rPr>
          <w:rFonts w:cs="Arial"/>
          <w:b/>
          <w:color w:val="0000FF"/>
          <w:sz w:val="24"/>
        </w:rPr>
      </w:pPr>
      <w:r>
        <w:rPr>
          <w:rFonts w:cs="Arial"/>
          <w:b/>
          <w:color w:val="0000FF"/>
          <w:sz w:val="24"/>
        </w:rPr>
        <w:t>Welcome Reception 1800 -1930</w:t>
      </w:r>
    </w:p>
    <w:p w:rsidR="008319A0" w:rsidRDefault="008319A0" w:rsidP="008319A0">
      <w:pPr>
        <w:spacing w:line="276" w:lineRule="auto"/>
        <w:jc w:val="center"/>
        <w:rPr>
          <w:rFonts w:cs="Arial"/>
          <w:b/>
          <w:color w:val="0000FF"/>
          <w:sz w:val="24"/>
        </w:rPr>
      </w:pPr>
    </w:p>
    <w:p w:rsidR="008319A0" w:rsidRDefault="008319A0" w:rsidP="008319A0">
      <w:pPr>
        <w:jc w:val="center"/>
        <w:rPr>
          <w:rFonts w:cs="Arial"/>
          <w:b/>
        </w:rPr>
      </w:pPr>
    </w:p>
    <w:p w:rsidR="008319A0" w:rsidRDefault="008319A0" w:rsidP="008319A0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8319A0" w:rsidRDefault="003829C8" w:rsidP="008319A0">
      <w:pPr>
        <w:tabs>
          <w:tab w:val="center" w:pos="7230"/>
          <w:tab w:val="right" w:pos="14601"/>
        </w:tabs>
        <w:spacing w:after="24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DAY 2 – TUESDAY 21</w:t>
      </w:r>
      <w:r w:rsidRPr="003829C8">
        <w:rPr>
          <w:rFonts w:cs="Arial"/>
          <w:b/>
          <w:sz w:val="20"/>
          <w:vertAlign w:val="superscript"/>
        </w:rPr>
        <w:t>st</w:t>
      </w:r>
      <w:r>
        <w:rPr>
          <w:rFonts w:cs="Arial"/>
          <w:b/>
          <w:sz w:val="20"/>
        </w:rPr>
        <w:t xml:space="preserve"> March 2017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6"/>
        <w:gridCol w:w="5191"/>
        <w:gridCol w:w="4331"/>
      </w:tblGrid>
      <w:tr w:rsidR="008319A0" w:rsidRPr="009B22B0" w:rsidTr="00100E1C">
        <w:trPr>
          <w:cantSplit/>
          <w:trHeight w:val="1"/>
          <w:tblHeader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sz w:val="18"/>
                <w:szCs w:val="18"/>
                <w:u w:val="single"/>
              </w:rPr>
              <w:t>Activity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0900 - 0945</w:t>
            </w:r>
          </w:p>
        </w:tc>
        <w:tc>
          <w:tcPr>
            <w:tcW w:w="1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3F2553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Opening of Exhibition</w:t>
            </w:r>
            <w:r w:rsidR="003F2553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– Coffee available</w:t>
            </w: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0945 - 1115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5E496E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4 – </w:t>
            </w:r>
            <w:r w:rsidR="005E496E" w:rsidRPr="009B22B0">
              <w:rPr>
                <w:rFonts w:cs="Arial"/>
                <w:b/>
                <w:color w:val="0000FF"/>
                <w:sz w:val="18"/>
                <w:szCs w:val="18"/>
              </w:rPr>
              <w:t>Sustainability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4C32A1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4C4E" w:rsidRDefault="005E496E" w:rsidP="00DD5A5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0945 - 1030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Wave generators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4C4E" w:rsidRDefault="005E496E" w:rsidP="00DD5A5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1030 - 1105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1D1AE8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Wind generation -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4C4E" w:rsidRDefault="005E496E" w:rsidP="00DD5A5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1105 - 1115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trike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 xml:space="preserve">Climate change - changes in </w:t>
            </w:r>
            <w:r w:rsidR="00A56994" w:rsidRPr="009B22B0">
              <w:rPr>
                <w:rFonts w:cs="Arial"/>
                <w:sz w:val="18"/>
                <w:szCs w:val="18"/>
              </w:rPr>
              <w:t>transmissivity</w:t>
            </w:r>
            <w:r w:rsidRPr="009B22B0">
              <w:rPr>
                <w:rFonts w:cs="Arial"/>
                <w:sz w:val="18"/>
                <w:szCs w:val="18"/>
              </w:rPr>
              <w:t xml:space="preserve"> and solar gain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9A049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Leif Arne Larsen, Norway</w:t>
            </w:r>
          </w:p>
        </w:tc>
      </w:tr>
      <w:tr w:rsidR="008319A0" w:rsidRPr="009B22B0" w:rsidTr="00100E1C">
        <w:trPr>
          <w:cantSplit/>
          <w:trHeight w:val="365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1115 - 1245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DD5A51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5 – </w:t>
            </w:r>
            <w:r w:rsidR="00FA1E1B" w:rsidRPr="009B22B0">
              <w:rPr>
                <w:rFonts w:cs="Arial"/>
                <w:b/>
                <w:color w:val="0000FF"/>
                <w:sz w:val="18"/>
                <w:szCs w:val="18"/>
              </w:rPr>
              <w:t>Sustainability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DD5A51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234362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1115 – 1135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1D1AE8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Energy management – the low energy AtoN (Where the watt went)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360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234362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1135 - 1155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1D1AE8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Disposal issues – Life cycle costs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365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234362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1155 – 1210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FA1E1B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Assessment of old solar panels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385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234362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1215 - 1225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1D1AE8" w:rsidP="00DD5A5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The changing legislative framework for compliant disposal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378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234362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1225 - 1245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Discussion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1245 - 1400</w:t>
            </w:r>
          </w:p>
        </w:tc>
        <w:tc>
          <w:tcPr>
            <w:tcW w:w="1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Lunch &amp; Workshop Group Photograph, Level 0 (Flexible time for photograph )</w:t>
            </w: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1400 - 1530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5E496E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6 – </w:t>
            </w:r>
            <w:r w:rsidR="005E496E" w:rsidRPr="009B22B0">
              <w:rPr>
                <w:rFonts w:cs="Arial"/>
                <w:b/>
                <w:color w:val="0000FF"/>
                <w:sz w:val="18"/>
                <w:szCs w:val="18"/>
              </w:rPr>
              <w:t>Application of Technology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DD5A51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1400 - 1420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Applications of sustainable light sources in AtoN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1420 - 1440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IALA Solar Model - demonstration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1440 - 1500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Battery manufacture – the inside story.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1D1AE8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A battery manufacturer to present</w:t>
            </w: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1500 - 1520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color w:val="BA0624"/>
                <w:sz w:val="18"/>
                <w:szCs w:val="18"/>
              </w:rPr>
            </w:pP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1520 - 1530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Discussion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1530 - 1600</w:t>
            </w:r>
          </w:p>
        </w:tc>
        <w:tc>
          <w:tcPr>
            <w:tcW w:w="1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at the IALA IM Exhibition Area</w:t>
            </w: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1620 - 1730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5E496E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7 – Application of Technology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DD5A51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1600 - 1620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Practical experiences of innovative applications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1620 – 1640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497A51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The Mariners viewpoint</w:t>
            </w:r>
            <w:r w:rsidR="00B47F07">
              <w:rPr>
                <w:rFonts w:cs="Arial"/>
                <w:sz w:val="18"/>
                <w:szCs w:val="18"/>
              </w:rPr>
              <w:t xml:space="preserve"> of AtoN technology in navigation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497A51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A Mariner to speak on the importance of AtoN</w:t>
            </w: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1640 - 1700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pStyle w:val="PlainText"/>
              <w:rPr>
                <w:rFonts w:ascii="Arial" w:hAnsi="Arial" w:cs="Arial"/>
                <w:sz w:val="18"/>
                <w:szCs w:val="18"/>
              </w:rPr>
            </w:pPr>
            <w:r w:rsidRPr="009B22B0">
              <w:rPr>
                <w:rFonts w:ascii="Arial" w:hAnsi="Arial" w:cs="Arial"/>
                <w:sz w:val="18"/>
                <w:szCs w:val="18"/>
                <w:lang w:val="en-GB"/>
              </w:rPr>
              <w:t>Fuel cell application and practical experience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1700 - 1720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Optimising generated energy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5E496E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1720 - 1730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Experiences in different battery types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234362" w:rsidRPr="009B22B0" w:rsidTr="00100E1C">
        <w:trPr>
          <w:cantSplit/>
          <w:trHeight w:val="1"/>
          <w:jc w:val="center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234362" w:rsidRDefault="00234362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9B22B0" w:rsidRDefault="00234362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Establishment of working groups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9B22B0" w:rsidRDefault="00234362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C42461">
              <w:rPr>
                <w:rFonts w:cs="Arial"/>
                <w:color w:val="000000" w:themeColor="text1"/>
                <w:sz w:val="18"/>
                <w:szCs w:val="18"/>
              </w:rPr>
              <w:t>Chairman</w:t>
            </w:r>
          </w:p>
        </w:tc>
      </w:tr>
    </w:tbl>
    <w:p w:rsidR="008319A0" w:rsidRDefault="008319A0" w:rsidP="008319A0">
      <w:pPr>
        <w:spacing w:line="276" w:lineRule="auto"/>
        <w:rPr>
          <w:rFonts w:cs="Arial"/>
        </w:rPr>
      </w:pPr>
    </w:p>
    <w:p w:rsidR="008319A0" w:rsidRDefault="00C631DC" w:rsidP="008319A0">
      <w:pPr>
        <w:spacing w:before="60" w:after="60" w:line="276" w:lineRule="auto"/>
        <w:jc w:val="center"/>
        <w:rPr>
          <w:rFonts w:cs="Arial"/>
          <w:b/>
          <w:color w:val="0000FF"/>
          <w:sz w:val="24"/>
        </w:rPr>
      </w:pPr>
      <w:r>
        <w:rPr>
          <w:rFonts w:cs="Arial"/>
          <w:b/>
          <w:color w:val="0000FF"/>
          <w:sz w:val="24"/>
        </w:rPr>
        <w:t>Evening social event</w:t>
      </w:r>
      <w:r w:rsidR="00C42461">
        <w:rPr>
          <w:rFonts w:cs="Arial"/>
          <w:b/>
          <w:color w:val="0000FF"/>
          <w:sz w:val="24"/>
        </w:rPr>
        <w:t xml:space="preserve"> – Champagne caves visit</w:t>
      </w:r>
    </w:p>
    <w:p w:rsidR="008319A0" w:rsidRDefault="008319A0" w:rsidP="008319A0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8319A0" w:rsidRDefault="008319A0" w:rsidP="008319A0">
      <w:pPr>
        <w:spacing w:after="24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DAY 3 - WEDNESDAY </w:t>
      </w:r>
      <w:r w:rsidR="003829C8">
        <w:rPr>
          <w:rFonts w:cs="Arial"/>
          <w:b/>
          <w:sz w:val="20"/>
        </w:rPr>
        <w:t>22</w:t>
      </w:r>
      <w:r w:rsidR="003829C8" w:rsidRPr="003829C8">
        <w:rPr>
          <w:rFonts w:cs="Arial"/>
          <w:b/>
          <w:sz w:val="20"/>
          <w:vertAlign w:val="superscript"/>
        </w:rPr>
        <w:t>nd</w:t>
      </w:r>
      <w:r w:rsidR="003829C8">
        <w:rPr>
          <w:rFonts w:cs="Arial"/>
          <w:b/>
          <w:sz w:val="20"/>
        </w:rPr>
        <w:t xml:space="preserve"> March 2017</w:t>
      </w:r>
    </w:p>
    <w:p w:rsidR="008319A0" w:rsidRPr="006E396F" w:rsidRDefault="008319A0" w:rsidP="008319A0">
      <w:pPr>
        <w:spacing w:after="240"/>
        <w:jc w:val="center"/>
        <w:rPr>
          <w:rFonts w:cs="Arial"/>
          <w:b/>
          <w:color w:val="FF000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7"/>
        <w:gridCol w:w="5514"/>
        <w:gridCol w:w="3957"/>
      </w:tblGrid>
      <w:tr w:rsidR="008319A0" w:rsidRPr="009B22B0" w:rsidTr="00C42461">
        <w:trPr>
          <w:cantSplit/>
          <w:trHeight w:val="1"/>
          <w:tblHeader/>
          <w:jc w:val="center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sz w:val="18"/>
                <w:szCs w:val="18"/>
                <w:u w:val="single"/>
              </w:rPr>
              <w:t>Activity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53293C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0900 – 1230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8 – </w:t>
            </w:r>
            <w:r w:rsidR="0053293C" w:rsidRPr="009B22B0">
              <w:rPr>
                <w:rFonts w:cs="Arial"/>
                <w:b/>
                <w:color w:val="0000FF"/>
                <w:sz w:val="18"/>
                <w:szCs w:val="18"/>
              </w:rPr>
              <w:t>Technical Visit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C4246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234362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color w:val="FF0000"/>
                <w:sz w:val="18"/>
                <w:szCs w:val="18"/>
              </w:rPr>
              <w:t>Description of technical visit and venue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b/>
                <w:sz w:val="18"/>
                <w:szCs w:val="18"/>
              </w:rPr>
            </w:pPr>
            <w:r w:rsidRPr="009B22B0">
              <w:rPr>
                <w:rFonts w:cs="Arial"/>
                <w:b/>
                <w:color w:val="FF0000"/>
                <w:sz w:val="18"/>
                <w:szCs w:val="18"/>
              </w:rPr>
              <w:t xml:space="preserve"> </w:t>
            </w:r>
          </w:p>
        </w:tc>
      </w:tr>
      <w:tr w:rsidR="008319A0" w:rsidRPr="009B22B0" w:rsidTr="00C42461">
        <w:trPr>
          <w:cantSplit/>
          <w:trHeight w:val="1"/>
          <w:jc w:val="center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1230 - 1400</w:t>
            </w:r>
          </w:p>
        </w:tc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53293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Lunch </w:t>
            </w:r>
          </w:p>
        </w:tc>
      </w:tr>
      <w:tr w:rsidR="008319A0" w:rsidRPr="009B22B0" w:rsidTr="00C42461">
        <w:trPr>
          <w:cantSplit/>
          <w:trHeight w:val="1"/>
          <w:jc w:val="center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340BB4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1400-1</w:t>
            </w:r>
            <w:r w:rsidR="00340BB4" w:rsidRPr="009B22B0">
              <w:rPr>
                <w:rFonts w:cs="Arial"/>
                <w:b/>
                <w:color w:val="0000FF"/>
                <w:sz w:val="18"/>
                <w:szCs w:val="18"/>
              </w:rPr>
              <w:t>730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340BB4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9</w:t>
            </w:r>
            <w:r w:rsidR="008319A0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 (WG)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</w:p>
        </w:tc>
      </w:tr>
      <w:tr w:rsidR="008319A0" w:rsidRPr="009B22B0" w:rsidTr="00C42461">
        <w:trPr>
          <w:cantSplit/>
          <w:trHeight w:val="1"/>
          <w:jc w:val="center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F07" w:rsidRDefault="008319A0" w:rsidP="00340BB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WG1 –</w:t>
            </w:r>
            <w:r w:rsidR="00340BB4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Power systems </w:t>
            </w:r>
            <w:r w:rsidR="00340BB4" w:rsidRPr="009B22B0">
              <w:rPr>
                <w:rFonts w:cs="Arial"/>
                <w:sz w:val="18"/>
                <w:szCs w:val="18"/>
              </w:rPr>
              <w:t>(Develop the part complete guidance on Power systems currently in WG2)</w:t>
            </w:r>
            <w:r w:rsidR="00B47F07">
              <w:rPr>
                <w:rFonts w:cs="Arial"/>
                <w:sz w:val="18"/>
                <w:szCs w:val="18"/>
              </w:rPr>
              <w:t xml:space="preserve"> </w:t>
            </w:r>
          </w:p>
          <w:p w:rsidR="008319A0" w:rsidRDefault="00B47F07" w:rsidP="00340BB4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 xml:space="preserve">Need for clearer definition of expected outputs. </w:t>
            </w:r>
          </w:p>
          <w:p w:rsidR="00B47F07" w:rsidRPr="00B47F07" w:rsidRDefault="00B47F07" w:rsidP="00340BB4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Is there benefit of breaking the work into more working groups?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Leader: </w:t>
            </w:r>
          </w:p>
        </w:tc>
      </w:tr>
      <w:tr w:rsidR="008319A0" w:rsidRPr="009B22B0" w:rsidTr="00C42461">
        <w:trPr>
          <w:cantSplit/>
          <w:trHeight w:val="1"/>
          <w:jc w:val="center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340BB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WG2 – </w:t>
            </w:r>
            <w:r w:rsidR="00340BB4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Lights </w:t>
            </w:r>
            <w:r w:rsidR="00340BB4" w:rsidRPr="009B22B0">
              <w:rPr>
                <w:rFonts w:cs="Arial"/>
                <w:sz w:val="18"/>
                <w:szCs w:val="18"/>
              </w:rPr>
              <w:t>(develop the part complete guidance document on Light Sources currently in WG1)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Leader: </w:t>
            </w:r>
          </w:p>
        </w:tc>
      </w:tr>
      <w:tr w:rsidR="008319A0" w:rsidRPr="009B22B0" w:rsidTr="00C42461">
        <w:trPr>
          <w:cantSplit/>
          <w:trHeight w:val="1"/>
          <w:jc w:val="center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1530 - 1600</w:t>
            </w:r>
          </w:p>
        </w:tc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at the IM Exhibition Area</w:t>
            </w:r>
          </w:p>
        </w:tc>
      </w:tr>
      <w:tr w:rsidR="008319A0" w:rsidRPr="009B22B0" w:rsidTr="00C42461">
        <w:trPr>
          <w:cantSplit/>
          <w:trHeight w:val="399"/>
          <w:jc w:val="center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1600 - 1730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FB7290" w:rsidRDefault="00FB7290" w:rsidP="008319A0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b/>
          <w:color w:val="0000FF"/>
          <w:sz w:val="24"/>
          <w:lang w:val="en-US"/>
        </w:rPr>
      </w:pPr>
    </w:p>
    <w:p w:rsidR="008319A0" w:rsidRPr="0090536B" w:rsidRDefault="00FB7290" w:rsidP="008319A0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b/>
          <w:color w:val="0000FF"/>
          <w:sz w:val="24"/>
          <w:lang w:val="en-US"/>
        </w:rPr>
      </w:pPr>
      <w:r>
        <w:rPr>
          <w:rFonts w:cs="Arial"/>
          <w:b/>
          <w:color w:val="0000FF"/>
          <w:sz w:val="24"/>
          <w:lang w:val="en-US"/>
        </w:rPr>
        <w:t>1930-21</w:t>
      </w:r>
      <w:r w:rsidR="008319A0">
        <w:rPr>
          <w:rFonts w:cs="Arial"/>
          <w:b/>
          <w:color w:val="0000FF"/>
          <w:sz w:val="24"/>
          <w:lang w:val="en-US"/>
        </w:rPr>
        <w:t xml:space="preserve">30: </w:t>
      </w:r>
      <w:r>
        <w:rPr>
          <w:rFonts w:cs="Arial"/>
          <w:b/>
          <w:color w:val="0000FF"/>
          <w:sz w:val="24"/>
          <w:lang w:val="en-US"/>
        </w:rPr>
        <w:t>Workshop Dinner</w:t>
      </w:r>
    </w:p>
    <w:p w:rsidR="008319A0" w:rsidRDefault="008319A0" w:rsidP="008319A0">
      <w:pPr>
        <w:spacing w:line="276" w:lineRule="auto"/>
        <w:jc w:val="center"/>
        <w:rPr>
          <w:rFonts w:cs="Arial"/>
          <w:color w:val="0000FF"/>
          <w:sz w:val="24"/>
          <w:lang w:val="en-US"/>
        </w:rPr>
      </w:pPr>
    </w:p>
    <w:p w:rsidR="008319A0" w:rsidRDefault="008319A0" w:rsidP="008319A0">
      <w:pPr>
        <w:rPr>
          <w:rFonts w:cs="Arial"/>
          <w:b/>
          <w:sz w:val="20"/>
        </w:rPr>
      </w:pPr>
    </w:p>
    <w:p w:rsidR="008319A0" w:rsidRDefault="008319A0" w:rsidP="008319A0">
      <w:pPr>
        <w:spacing w:after="24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DAY 4 - THURSDAY </w:t>
      </w:r>
      <w:r w:rsidR="003829C8">
        <w:rPr>
          <w:rFonts w:cs="Arial"/>
          <w:b/>
          <w:sz w:val="20"/>
        </w:rPr>
        <w:t>23</w:t>
      </w:r>
      <w:r w:rsidR="003829C8" w:rsidRPr="003829C8">
        <w:rPr>
          <w:rFonts w:cs="Arial"/>
          <w:b/>
          <w:sz w:val="20"/>
          <w:vertAlign w:val="superscript"/>
        </w:rPr>
        <w:t>rd</w:t>
      </w:r>
      <w:r w:rsidR="003829C8">
        <w:rPr>
          <w:rFonts w:cs="Arial"/>
          <w:b/>
          <w:sz w:val="20"/>
        </w:rPr>
        <w:t xml:space="preserve"> March 2017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6"/>
        <w:gridCol w:w="4085"/>
        <w:gridCol w:w="5248"/>
        <w:gridCol w:w="9"/>
      </w:tblGrid>
      <w:tr w:rsidR="008319A0" w:rsidRPr="009B22B0" w:rsidTr="00AC17ED">
        <w:trPr>
          <w:trHeight w:val="388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sz w:val="18"/>
                <w:szCs w:val="18"/>
                <w:u w:val="single"/>
              </w:rPr>
              <w:t>Activity</w:t>
            </w:r>
          </w:p>
        </w:tc>
        <w:tc>
          <w:tcPr>
            <w:tcW w:w="2392" w:type="pct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/>
              <w:ind w:right="-2801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8319A0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A0" w:rsidRPr="009B22B0" w:rsidRDefault="008319A0" w:rsidP="00340BB4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0900 -</w:t>
            </w:r>
            <w:r w:rsidR="00340BB4" w:rsidRPr="009B22B0">
              <w:rPr>
                <w:rFonts w:cs="Arial"/>
                <w:b/>
                <w:color w:val="0000FF"/>
                <w:sz w:val="18"/>
                <w:szCs w:val="18"/>
              </w:rPr>
              <w:t>1730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12 – Working Groups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A0" w:rsidRPr="009B22B0" w:rsidRDefault="008319A0" w:rsidP="00B568C5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</w:p>
        </w:tc>
      </w:tr>
      <w:tr w:rsidR="008319A0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1030 – 1100</w:t>
            </w:r>
          </w:p>
        </w:tc>
        <w:tc>
          <w:tcPr>
            <w:tcW w:w="4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at the IALA IM Exhibition Area</w:t>
            </w:r>
          </w:p>
        </w:tc>
      </w:tr>
      <w:tr w:rsidR="00234362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1100 – 1230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</w:t>
            </w:r>
            <w:r>
              <w:rPr>
                <w:rFonts w:cs="Arial"/>
                <w:b/>
                <w:color w:val="0000FF"/>
                <w:sz w:val="18"/>
                <w:szCs w:val="18"/>
              </w:rPr>
              <w:t>3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</w:p>
        </w:tc>
      </w:tr>
      <w:tr w:rsidR="008319A0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1300 – 1400</w:t>
            </w:r>
          </w:p>
        </w:tc>
        <w:tc>
          <w:tcPr>
            <w:tcW w:w="4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Lunch </w:t>
            </w:r>
          </w:p>
        </w:tc>
      </w:tr>
      <w:tr w:rsidR="00234362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1400 - 1530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</w:t>
            </w:r>
            <w:r>
              <w:rPr>
                <w:rFonts w:cs="Arial"/>
                <w:b/>
                <w:color w:val="0000FF"/>
                <w:sz w:val="18"/>
                <w:szCs w:val="18"/>
              </w:rPr>
              <w:t>4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</w:p>
        </w:tc>
      </w:tr>
      <w:tr w:rsidR="008319A0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1530 - 1600</w:t>
            </w:r>
          </w:p>
        </w:tc>
        <w:tc>
          <w:tcPr>
            <w:tcW w:w="4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at the IALA Exhibition Area </w:t>
            </w:r>
          </w:p>
        </w:tc>
      </w:tr>
      <w:tr w:rsidR="00234362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1600 - 1730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</w:t>
            </w:r>
            <w:r>
              <w:rPr>
                <w:rFonts w:cs="Arial"/>
                <w:b/>
                <w:color w:val="0000FF"/>
                <w:sz w:val="18"/>
                <w:szCs w:val="18"/>
              </w:rPr>
              <w:t>5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</w:p>
        </w:tc>
      </w:tr>
      <w:tr w:rsidR="00234362" w:rsidRPr="009B22B0" w:rsidTr="009C7215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1730 - 1800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Meeting of WG leaders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 xml:space="preserve">WG </w:t>
            </w:r>
            <w:r>
              <w:rPr>
                <w:b/>
                <w:color w:val="0000FF"/>
                <w:sz w:val="18"/>
                <w:szCs w:val="18"/>
              </w:rPr>
              <w:t>leaders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, </w:t>
            </w:r>
            <w:r>
              <w:rPr>
                <w:b/>
                <w:color w:val="0000FF"/>
                <w:sz w:val="18"/>
                <w:szCs w:val="18"/>
              </w:rPr>
              <w:t>Simon Millyard</w:t>
            </w:r>
            <w:r w:rsidRPr="003A2291">
              <w:rPr>
                <w:b/>
                <w:color w:val="0000FF"/>
                <w:sz w:val="18"/>
                <w:szCs w:val="18"/>
              </w:rPr>
              <w:t>, Seamus Doyle</w:t>
            </w:r>
          </w:p>
        </w:tc>
      </w:tr>
    </w:tbl>
    <w:p w:rsidR="008319A0" w:rsidRDefault="008319A0" w:rsidP="008319A0">
      <w:pPr>
        <w:spacing w:line="276" w:lineRule="auto"/>
        <w:rPr>
          <w:rFonts w:cs="Arial"/>
          <w:b/>
          <w:sz w:val="20"/>
        </w:rPr>
      </w:pPr>
    </w:p>
    <w:p w:rsidR="008319A0" w:rsidRDefault="008319A0" w:rsidP="008319A0">
      <w:pPr>
        <w:rPr>
          <w:rFonts w:cs="Arial"/>
          <w:b/>
        </w:rPr>
      </w:pPr>
    </w:p>
    <w:p w:rsidR="008319A0" w:rsidRDefault="008319A0" w:rsidP="008319A0">
      <w:pPr>
        <w:jc w:val="center"/>
        <w:rPr>
          <w:rFonts w:cs="Arial"/>
          <w:b/>
        </w:rPr>
      </w:pPr>
      <w:r>
        <w:rPr>
          <w:rFonts w:cs="Arial"/>
          <w:b/>
          <w:color w:val="0000FF"/>
          <w:sz w:val="24"/>
        </w:rPr>
        <w:t>Free evening</w:t>
      </w:r>
    </w:p>
    <w:p w:rsidR="008319A0" w:rsidRDefault="008319A0" w:rsidP="008319A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</w:t>
      </w:r>
    </w:p>
    <w:p w:rsidR="008319A0" w:rsidRDefault="008319A0" w:rsidP="008319A0">
      <w:pPr>
        <w:jc w:val="center"/>
        <w:rPr>
          <w:rFonts w:cs="Arial"/>
          <w:b/>
        </w:rPr>
      </w:pPr>
      <w:r>
        <w:rPr>
          <w:rFonts w:cs="Arial"/>
          <w:b/>
        </w:rPr>
        <w:t>Other events</w:t>
      </w:r>
    </w:p>
    <w:p w:rsidR="008319A0" w:rsidRDefault="008319A0" w:rsidP="008319A0">
      <w:pPr>
        <w:jc w:val="center"/>
        <w:rPr>
          <w:rFonts w:cs="Arial"/>
          <w:b/>
        </w:rPr>
      </w:pPr>
    </w:p>
    <w:p w:rsidR="008319A0" w:rsidRPr="00FA21E9" w:rsidRDefault="008319A0" w:rsidP="008319A0">
      <w:pPr>
        <w:jc w:val="center"/>
        <w:rPr>
          <w:rFonts w:cs="Arial"/>
          <w:b/>
        </w:rPr>
      </w:pPr>
    </w:p>
    <w:p w:rsidR="008319A0" w:rsidRDefault="008319A0" w:rsidP="008319A0">
      <w:pPr>
        <w:rPr>
          <w:rFonts w:cs="Arial"/>
          <w:b/>
          <w:sz w:val="20"/>
        </w:rPr>
      </w:pPr>
    </w:p>
    <w:p w:rsidR="008319A0" w:rsidRDefault="008319A0" w:rsidP="008319A0">
      <w:pPr>
        <w:spacing w:after="24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DAY 5 - FRIDAY </w:t>
      </w:r>
      <w:r w:rsidR="003829C8">
        <w:rPr>
          <w:rFonts w:cs="Arial"/>
          <w:b/>
          <w:sz w:val="20"/>
        </w:rPr>
        <w:t>24</w:t>
      </w:r>
      <w:r w:rsidR="003829C8" w:rsidRPr="003829C8">
        <w:rPr>
          <w:rFonts w:cs="Arial"/>
          <w:b/>
          <w:sz w:val="20"/>
          <w:vertAlign w:val="superscript"/>
        </w:rPr>
        <w:t>th</w:t>
      </w:r>
      <w:r w:rsidR="003829C8">
        <w:rPr>
          <w:rFonts w:cs="Arial"/>
          <w:b/>
          <w:sz w:val="20"/>
        </w:rPr>
        <w:t xml:space="preserve"> March 2017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2"/>
        <w:gridCol w:w="5122"/>
        <w:gridCol w:w="4198"/>
      </w:tblGrid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0900 - 1030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autoSpaceDE w:val="0"/>
              <w:autoSpaceDN w:val="0"/>
              <w:adjustRightInd w:val="0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Session 16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 – </w:t>
            </w:r>
            <w:r>
              <w:rPr>
                <w:b/>
                <w:color w:val="0000FF"/>
                <w:sz w:val="18"/>
                <w:szCs w:val="18"/>
              </w:rPr>
              <w:t>Review of Output Documentation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 xml:space="preserve">Co-ordinator: </w:t>
            </w:r>
            <w:r>
              <w:rPr>
                <w:b/>
                <w:color w:val="0000FF"/>
                <w:sz w:val="18"/>
                <w:szCs w:val="18"/>
              </w:rPr>
              <w:t>Simon Millyard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 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0900 – 0930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Presentation of draft documentation WG1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4362" w:rsidRPr="006A13BA" w:rsidRDefault="0023436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  <w:lang w:eastAsia="ja-JP"/>
              </w:rPr>
            </w:pP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0930 – 100</w:t>
            </w:r>
            <w:r w:rsidRPr="00E775D4">
              <w:rPr>
                <w:sz w:val="18"/>
                <w:szCs w:val="18"/>
              </w:rPr>
              <w:t>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Default="0023436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</w:rPr>
            </w:pPr>
            <w:r w:rsidRPr="004045B7">
              <w:rPr>
                <w:color w:val="000000" w:themeColor="text1"/>
                <w:sz w:val="18"/>
                <w:szCs w:val="18"/>
              </w:rPr>
              <w:t>Present</w:t>
            </w:r>
            <w:r>
              <w:rPr>
                <w:color w:val="000000" w:themeColor="text1"/>
                <w:sz w:val="18"/>
                <w:szCs w:val="18"/>
              </w:rPr>
              <w:t>ation of draft documentation WG2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4362" w:rsidRPr="006A13BA" w:rsidRDefault="0023436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  <w:lang w:eastAsia="ja-JP"/>
              </w:rPr>
            </w:pP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1000 - 1030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6E0024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</w:rPr>
            </w:pPr>
            <w:r w:rsidRPr="006E0024">
              <w:rPr>
                <w:color w:val="FF0000"/>
                <w:sz w:val="18"/>
                <w:szCs w:val="18"/>
              </w:rPr>
              <w:t>Panel discussion?</w:t>
            </w:r>
            <w:r w:rsidR="00B47F07">
              <w:rPr>
                <w:color w:val="FF0000"/>
                <w:sz w:val="18"/>
                <w:szCs w:val="18"/>
              </w:rPr>
              <w:t xml:space="preserve"> Or discussion of way forward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4362" w:rsidRPr="006A13BA" w:rsidRDefault="0023436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  <w:lang w:eastAsia="ja-JP"/>
              </w:rPr>
            </w:pP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lastRenderedPageBreak/>
              <w:t>1030 - 110</w:t>
            </w:r>
            <w:r w:rsidRPr="003A2291">
              <w:rPr>
                <w:b/>
                <w:color w:val="0000FF"/>
                <w:sz w:val="18"/>
                <w:szCs w:val="18"/>
              </w:rPr>
              <w:t>0</w:t>
            </w:r>
          </w:p>
        </w:tc>
        <w:tc>
          <w:tcPr>
            <w:tcW w:w="9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Break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>1</w:t>
            </w:r>
            <w:r>
              <w:rPr>
                <w:b/>
                <w:color w:val="0000FF"/>
                <w:sz w:val="18"/>
                <w:szCs w:val="18"/>
              </w:rPr>
              <w:t>10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0 - </w:t>
            </w:r>
            <w:r>
              <w:rPr>
                <w:b/>
                <w:color w:val="0000FF"/>
                <w:sz w:val="18"/>
                <w:szCs w:val="18"/>
              </w:rPr>
              <w:t>12</w:t>
            </w:r>
            <w:r w:rsidRPr="003A2291">
              <w:rPr>
                <w:b/>
                <w:color w:val="0000FF"/>
                <w:sz w:val="18"/>
                <w:szCs w:val="18"/>
              </w:rPr>
              <w:t>00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autoSpaceDE w:val="0"/>
              <w:autoSpaceDN w:val="0"/>
              <w:adjustRightInd w:val="0"/>
              <w:rPr>
                <w:b/>
                <w:color w:val="0000FF"/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>Session</w:t>
            </w:r>
            <w:r w:rsidR="006E0024">
              <w:rPr>
                <w:b/>
                <w:color w:val="0000FF"/>
                <w:sz w:val="18"/>
                <w:szCs w:val="18"/>
              </w:rPr>
              <w:t xml:space="preserve"> 17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 – Plenary – Conclusions &amp; Closing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 xml:space="preserve">Chair: </w:t>
            </w:r>
            <w:r>
              <w:rPr>
                <w:b/>
                <w:color w:val="0000FF"/>
                <w:sz w:val="18"/>
                <w:szCs w:val="18"/>
              </w:rPr>
              <w:t xml:space="preserve">Simon Millyard 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 – 1130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3A2291" w:rsidRDefault="00234362" w:rsidP="00766350">
            <w:pPr>
              <w:spacing w:before="60" w:after="60" w:line="276" w:lineRule="auto"/>
              <w:rPr>
                <w:color w:val="FF0000"/>
                <w:sz w:val="18"/>
                <w:szCs w:val="18"/>
              </w:rPr>
            </w:pPr>
            <w:r w:rsidRPr="003A2291">
              <w:rPr>
                <w:sz w:val="18"/>
                <w:szCs w:val="18"/>
              </w:rPr>
              <w:t xml:space="preserve">Conclusions from Workshop  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 – 1145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 w:rsidRPr="003A2291">
              <w:rPr>
                <w:sz w:val="18"/>
                <w:szCs w:val="18"/>
              </w:rPr>
              <w:t xml:space="preserve">Discussion &amp; </w:t>
            </w:r>
            <w:r>
              <w:rPr>
                <w:sz w:val="18"/>
                <w:szCs w:val="18"/>
              </w:rPr>
              <w:t>Workshop</w:t>
            </w:r>
            <w:r w:rsidRPr="003A2291">
              <w:rPr>
                <w:sz w:val="18"/>
                <w:szCs w:val="18"/>
              </w:rPr>
              <w:t xml:space="preserve"> Debrief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3A2291" w:rsidRDefault="006E0024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Simon Millyard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1145 – 1200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 w:rsidRPr="003A2291">
              <w:rPr>
                <w:sz w:val="18"/>
                <w:szCs w:val="18"/>
              </w:rPr>
              <w:t xml:space="preserve">Closing of the </w:t>
            </w:r>
            <w:r>
              <w:rPr>
                <w:sz w:val="18"/>
                <w:szCs w:val="18"/>
              </w:rPr>
              <w:t>seminar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4045B7" w:rsidRDefault="0023436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</w:rPr>
            </w:pPr>
            <w:r w:rsidRPr="00C42461">
              <w:rPr>
                <w:color w:val="000000" w:themeColor="text1"/>
                <w:sz w:val="18"/>
                <w:szCs w:val="18"/>
              </w:rPr>
              <w:t xml:space="preserve">Michael Card, IALA </w:t>
            </w:r>
          </w:p>
        </w:tc>
      </w:tr>
    </w:tbl>
    <w:p w:rsidR="00234362" w:rsidRDefault="00234362" w:rsidP="008319A0">
      <w:pPr>
        <w:spacing w:after="240"/>
        <w:jc w:val="center"/>
        <w:rPr>
          <w:rFonts w:cs="Arial"/>
          <w:b/>
          <w:sz w:val="20"/>
        </w:rPr>
      </w:pPr>
    </w:p>
    <w:p w:rsidR="00234362" w:rsidRDefault="00234362" w:rsidP="008319A0">
      <w:pPr>
        <w:spacing w:after="240"/>
        <w:jc w:val="center"/>
        <w:rPr>
          <w:rFonts w:cs="Arial"/>
          <w:b/>
          <w:sz w:val="20"/>
        </w:rPr>
      </w:pPr>
    </w:p>
    <w:p w:rsidR="008319A0" w:rsidRDefault="006E0024" w:rsidP="006E0024">
      <w:pPr>
        <w:jc w:val="center"/>
      </w:pPr>
      <w:r>
        <w:t>*****</w:t>
      </w:r>
    </w:p>
    <w:p w:rsidR="008319A0" w:rsidRDefault="008319A0" w:rsidP="008319A0"/>
    <w:p w:rsidR="00FC70D6" w:rsidRDefault="00FC70D6"/>
    <w:sectPr w:rsidR="00FC70D6" w:rsidSect="009B22B0">
      <w:headerReference w:type="even" r:id="rId11"/>
      <w:headerReference w:type="default" r:id="rId12"/>
      <w:headerReference w:type="first" r:id="rId13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EBC" w:rsidRDefault="009D2EBC" w:rsidP="004C32A1">
      <w:r>
        <w:separator/>
      </w:r>
    </w:p>
  </w:endnote>
  <w:endnote w:type="continuationSeparator" w:id="0">
    <w:p w:rsidR="009D2EBC" w:rsidRDefault="009D2EBC" w:rsidP="004C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EBC" w:rsidRDefault="009D2EBC" w:rsidP="004C32A1">
      <w:r>
        <w:separator/>
      </w:r>
    </w:p>
  </w:footnote>
  <w:footnote w:type="continuationSeparator" w:id="0">
    <w:p w:rsidR="009D2EBC" w:rsidRDefault="009D2EBC" w:rsidP="004C3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461" w:rsidRDefault="009D2E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828485" o:spid="_x0000_s2050" type="#_x0000_t136" style="position:absolute;margin-left:0;margin-top:0;width:481.55pt;height:277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2A1" w:rsidRDefault="009D2EBC" w:rsidP="00B05115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828486" o:spid="_x0000_s2051" type="#_x0000_t136" style="position:absolute;left:0;text-align:left;margin-left:0;margin-top:0;width:481.55pt;height:277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B05115">
      <w:t>ENG3-10.14</w:t>
    </w:r>
  </w:p>
  <w:p w:rsidR="004C32A1" w:rsidRDefault="004C32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461" w:rsidRDefault="009D2E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828484" o:spid="_x0000_s2049" type="#_x0000_t136" style="position:absolute;margin-left:0;margin-top:0;width:481.55pt;height:277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13B9F"/>
    <w:multiLevelType w:val="hybridMultilevel"/>
    <w:tmpl w:val="0ADA9F1A"/>
    <w:lvl w:ilvl="0" w:tplc="080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43514CDD"/>
    <w:multiLevelType w:val="hybridMultilevel"/>
    <w:tmpl w:val="FAA8C8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D24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6C170D7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715527A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C2"/>
    <w:rsid w:val="00010B74"/>
    <w:rsid w:val="000466CD"/>
    <w:rsid w:val="00053E96"/>
    <w:rsid w:val="000B5F39"/>
    <w:rsid w:val="000D23EE"/>
    <w:rsid w:val="001D1AE8"/>
    <w:rsid w:val="001D7C22"/>
    <w:rsid w:val="00234362"/>
    <w:rsid w:val="00340BB4"/>
    <w:rsid w:val="003829C8"/>
    <w:rsid w:val="003E5193"/>
    <w:rsid w:val="003F2553"/>
    <w:rsid w:val="00496DAF"/>
    <w:rsid w:val="00497A51"/>
    <w:rsid w:val="004C32A1"/>
    <w:rsid w:val="0053293C"/>
    <w:rsid w:val="005B422C"/>
    <w:rsid w:val="005E496E"/>
    <w:rsid w:val="006A0EE6"/>
    <w:rsid w:val="006E0024"/>
    <w:rsid w:val="00717BB6"/>
    <w:rsid w:val="00763E4F"/>
    <w:rsid w:val="00800ECC"/>
    <w:rsid w:val="008319A0"/>
    <w:rsid w:val="008C26F2"/>
    <w:rsid w:val="009203FA"/>
    <w:rsid w:val="00971450"/>
    <w:rsid w:val="009A0496"/>
    <w:rsid w:val="009B22B0"/>
    <w:rsid w:val="009B4C4E"/>
    <w:rsid w:val="009D2EBC"/>
    <w:rsid w:val="00A56994"/>
    <w:rsid w:val="00A975C2"/>
    <w:rsid w:val="00AB2A60"/>
    <w:rsid w:val="00AC17ED"/>
    <w:rsid w:val="00B05115"/>
    <w:rsid w:val="00B47F07"/>
    <w:rsid w:val="00B568C5"/>
    <w:rsid w:val="00B70D76"/>
    <w:rsid w:val="00B97D21"/>
    <w:rsid w:val="00BC0EE9"/>
    <w:rsid w:val="00C42461"/>
    <w:rsid w:val="00C631DC"/>
    <w:rsid w:val="00C92410"/>
    <w:rsid w:val="00DD5A51"/>
    <w:rsid w:val="00FA1E1B"/>
    <w:rsid w:val="00FB7290"/>
    <w:rsid w:val="00FC70D6"/>
    <w:rsid w:val="00FF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D27EDF08-39AF-4772-AFDD-857DD91E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9A0"/>
    <w:pPr>
      <w:spacing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8319A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319A0"/>
    <w:rPr>
      <w:rFonts w:ascii="Consolas" w:eastAsia="Times New Roman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4C32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2A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32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2A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2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971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ala-aism.org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Millyard</dc:creator>
  <cp:keywords/>
  <dc:description/>
  <cp:lastModifiedBy>Seamus Doyle</cp:lastModifiedBy>
  <cp:revision>5</cp:revision>
  <dcterms:created xsi:type="dcterms:W3CDTF">2015-09-30T15:40:00Z</dcterms:created>
  <dcterms:modified xsi:type="dcterms:W3CDTF">2015-09-30T16:26:00Z</dcterms:modified>
</cp:coreProperties>
</file>